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8F349B" w:rsidP="00CA606E">
            <w:pPr>
              <w:widowControl/>
              <w:spacing w:line="276" w:lineRule="auto"/>
              <w:jc w:val="center"/>
              <w:rPr>
                <w:rFonts w:ascii="宋体" w:hAnsi="宋体"/>
                <w:szCs w:val="21"/>
              </w:rPr>
            </w:pPr>
            <w:r w:rsidRPr="008F349B">
              <w:rPr>
                <w:rFonts w:ascii="宋体" w:hAnsi="宋体" w:hint="eastAsia"/>
                <w:szCs w:val="21"/>
              </w:rPr>
              <w:t>深圳中学光明科学城学校午餐校外配送服务项目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8F349B" w:rsidP="001E470D">
            <w:pPr>
              <w:widowControl/>
              <w:spacing w:line="276" w:lineRule="auto"/>
              <w:jc w:val="center"/>
              <w:rPr>
                <w:rFonts w:ascii="宋体" w:hAnsi="宋体" w:cs="宋体"/>
                <w:kern w:val="0"/>
                <w:szCs w:val="21"/>
              </w:rPr>
            </w:pPr>
            <w:r w:rsidRPr="008F349B">
              <w:rPr>
                <w:rFonts w:ascii="宋体" w:hAnsi="宋体"/>
                <w:szCs w:val="21"/>
              </w:rPr>
              <w:t>SZGX2023056--SZZX-001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1．投标人必须是中华人民共和国境内注册、具有合法经营资格的法人单位。</w:t>
            </w:r>
          </w:p>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2．投标人必须具备《中华人民共和国政府采购法》第二十二条规定的条件（由投标人在《政府采购投标及履约承诺函》中作出声明）。</w:t>
            </w:r>
          </w:p>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3.投标人必须具有有效期内《餐饮服务许可证》或《食品经营许可证》或《食品生产许可证》，且主体业态必须为“集体用餐配送单位”。</w:t>
            </w:r>
          </w:p>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4．投标人未被列入“信用中国”网站（www.creditchina.gov.cn）失信被执行人、重大税收违法案件当事人名单、中国政府采购网（www.ccgp.gov.cn）政府采购严重违法失信行为记录名单、深圳市政府采购监督管理网（zfcg.sz.gov.cn）诚信档案（处罚有效期内）（由投标人在《政府采购投标及履约承诺函》中作出声明）。</w:t>
            </w:r>
          </w:p>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5．本项目不接受分包、转包（由投标人在《政府采购投标及履约承诺函》中作出声明）。</w:t>
            </w:r>
          </w:p>
          <w:p w:rsidR="00975A4A" w:rsidRPr="00975A4A" w:rsidRDefault="00975A4A" w:rsidP="00975A4A">
            <w:pPr>
              <w:tabs>
                <w:tab w:val="left" w:pos="1080"/>
                <w:tab w:val="left" w:pos="1260"/>
              </w:tabs>
              <w:snapToGrid w:val="0"/>
              <w:spacing w:line="360" w:lineRule="auto"/>
              <w:rPr>
                <w:rFonts w:ascii="宋体" w:hAnsi="宋体" w:hint="eastAsia"/>
                <w:color w:val="000000"/>
                <w:szCs w:val="21"/>
              </w:rPr>
            </w:pPr>
            <w:r w:rsidRPr="00975A4A">
              <w:rPr>
                <w:rFonts w:ascii="宋体" w:hAnsi="宋体" w:hint="eastAsia"/>
                <w:color w:val="000000"/>
                <w:szCs w:val="21"/>
              </w:rPr>
              <w:t>6．投标企业必须为深圳市政府采购注册供应商。</w:t>
            </w:r>
          </w:p>
          <w:p w:rsidR="004551F1" w:rsidRPr="00975A4A" w:rsidRDefault="00975A4A" w:rsidP="00975A4A">
            <w:pPr>
              <w:tabs>
                <w:tab w:val="left" w:pos="1080"/>
                <w:tab w:val="left" w:pos="1260"/>
              </w:tabs>
              <w:snapToGrid w:val="0"/>
              <w:spacing w:line="360" w:lineRule="auto"/>
              <w:rPr>
                <w:rFonts w:ascii="宋体" w:hAnsi="宋体"/>
                <w:color w:val="000000"/>
                <w:szCs w:val="21"/>
              </w:rPr>
            </w:pPr>
            <w:r w:rsidRPr="00975A4A">
              <w:rPr>
                <w:rFonts w:ascii="宋体" w:hAnsi="宋体" w:hint="eastAsia"/>
                <w:color w:val="000000"/>
                <w:szCs w:val="21"/>
              </w:rPr>
              <w:t>注：《政府采购投标及履约承诺函》格式见招标文件附件。</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75A4A"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75A4A" w:rsidRDefault="00975A4A" w:rsidP="001E470D">
            <w:pPr>
              <w:widowControl/>
              <w:spacing w:line="276" w:lineRule="auto"/>
              <w:jc w:val="center"/>
              <w:rPr>
                <w:rFonts w:ascii="宋体" w:hAnsi="宋体" w:cs="宋体" w:hint="eastAsia"/>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975A4A" w:rsidRDefault="00975A4A" w:rsidP="001E470D">
            <w:pPr>
              <w:widowControl/>
              <w:spacing w:line="276" w:lineRule="auto"/>
              <w:jc w:val="left"/>
              <w:rPr>
                <w:rFonts w:ascii="宋体" w:hAnsi="宋体"/>
                <w:color w:val="000000"/>
                <w:szCs w:val="21"/>
              </w:rPr>
            </w:pPr>
            <w:r w:rsidRPr="00975A4A">
              <w:rPr>
                <w:rFonts w:ascii="宋体" w:hAnsi="宋体" w:hint="eastAsia"/>
                <w:color w:val="000000"/>
                <w:szCs w:val="21"/>
              </w:rPr>
              <w:t>《餐饮服务许可证》或《食品经营许可证》或《食品生产许可证》，且主体业态必须为“集体用餐配送单位”。</w:t>
            </w:r>
          </w:p>
        </w:tc>
        <w:tc>
          <w:tcPr>
            <w:tcW w:w="2233" w:type="dxa"/>
            <w:tcBorders>
              <w:top w:val="nil"/>
              <w:left w:val="nil"/>
              <w:bottom w:val="single" w:sz="4" w:space="0" w:color="auto"/>
              <w:right w:val="single" w:sz="4" w:space="0" w:color="auto"/>
            </w:tcBorders>
            <w:shd w:val="clear" w:color="auto" w:fill="auto"/>
            <w:vAlign w:val="center"/>
            <w:hideMark/>
          </w:tcPr>
          <w:p w:rsidR="00975A4A" w:rsidRPr="00F854E9" w:rsidRDefault="00975A4A"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75A4A"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75A4A"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75A4A"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CDE" w:rsidRDefault="007A5CDE" w:rsidP="00C126B5">
      <w:r>
        <w:separator/>
      </w:r>
    </w:p>
  </w:endnote>
  <w:endnote w:type="continuationSeparator" w:id="1">
    <w:p w:rsidR="007A5CDE" w:rsidRDefault="007A5CD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CDE" w:rsidRDefault="007A5CDE" w:rsidP="00C126B5">
      <w:r>
        <w:separator/>
      </w:r>
    </w:p>
  </w:footnote>
  <w:footnote w:type="continuationSeparator" w:id="1">
    <w:p w:rsidR="007A5CDE" w:rsidRDefault="007A5CD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433</Words>
  <Characters>2470</Characters>
  <Application>Microsoft Office Word</Application>
  <DocSecurity>0</DocSecurity>
  <Lines>20</Lines>
  <Paragraphs>5</Paragraphs>
  <ScaleCrop>false</ScaleCrop>
  <Company>Microsoft</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69</cp:revision>
  <cp:lastPrinted>2022-05-17T02:33:00Z</cp:lastPrinted>
  <dcterms:created xsi:type="dcterms:W3CDTF">2021-10-26T09:27:00Z</dcterms:created>
  <dcterms:modified xsi:type="dcterms:W3CDTF">2023-08-29T03:33:00Z</dcterms:modified>
</cp:coreProperties>
</file>