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7B5701" w:rsidRDefault="00D451D2" w:rsidP="00CA606E">
            <w:pPr>
              <w:widowControl/>
              <w:spacing w:line="276" w:lineRule="auto"/>
              <w:jc w:val="center"/>
              <w:rPr>
                <w:rFonts w:ascii="宋体" w:hAnsi="宋体"/>
                <w:szCs w:val="21"/>
              </w:rPr>
            </w:pPr>
            <w:r w:rsidRPr="00D451D2">
              <w:rPr>
                <w:rFonts w:ascii="宋体" w:hAnsi="宋体" w:hint="eastAsia"/>
                <w:szCs w:val="21"/>
              </w:rPr>
              <w:t>2023-2024学年零星家具采购</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CA606E" w:rsidRDefault="00D451D2" w:rsidP="001E470D">
            <w:pPr>
              <w:widowControl/>
              <w:spacing w:line="276" w:lineRule="auto"/>
              <w:jc w:val="center"/>
              <w:rPr>
                <w:rFonts w:ascii="宋体" w:hAnsi="宋体" w:cs="宋体"/>
                <w:kern w:val="0"/>
                <w:szCs w:val="21"/>
              </w:rPr>
            </w:pPr>
            <w:r w:rsidRPr="00D451D2">
              <w:rPr>
                <w:rFonts w:ascii="宋体" w:hAnsi="宋体"/>
                <w:szCs w:val="21"/>
              </w:rPr>
              <w:t>SZGX2023045-WYXX-016</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38"/>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51D2" w:rsidRPr="00D451D2" w:rsidRDefault="00D451D2" w:rsidP="00D451D2">
            <w:pPr>
              <w:widowControl/>
              <w:spacing w:line="276" w:lineRule="auto"/>
              <w:jc w:val="left"/>
              <w:rPr>
                <w:rFonts w:ascii="宋体" w:hAnsi="宋体" w:hint="eastAsia"/>
                <w:szCs w:val="21"/>
              </w:rPr>
            </w:pPr>
            <w:r w:rsidRPr="00D451D2">
              <w:rPr>
                <w:rFonts w:ascii="宋体" w:hAnsi="宋体" w:hint="eastAsia"/>
                <w:szCs w:val="21"/>
              </w:rPr>
              <w:t>1．投标人必须是中华人民共和国境内注册、具有合法经营资格的法人单位或其他组织。</w:t>
            </w:r>
          </w:p>
          <w:p w:rsidR="00D451D2" w:rsidRPr="00D451D2" w:rsidRDefault="00D451D2" w:rsidP="00D451D2">
            <w:pPr>
              <w:widowControl/>
              <w:spacing w:line="276" w:lineRule="auto"/>
              <w:jc w:val="left"/>
              <w:rPr>
                <w:rFonts w:ascii="宋体" w:hAnsi="宋体" w:hint="eastAsia"/>
                <w:szCs w:val="21"/>
              </w:rPr>
            </w:pPr>
            <w:r w:rsidRPr="00D451D2">
              <w:rPr>
                <w:rFonts w:ascii="宋体" w:hAnsi="宋体" w:hint="eastAsia"/>
                <w:szCs w:val="21"/>
              </w:rPr>
              <w:t>2．投标人必须具备《中华人民共和国政府采购法》第二十二条规定的条件（由投标人在《政府采购投标及履约承诺函》中作出声明）。</w:t>
            </w:r>
          </w:p>
          <w:p w:rsidR="00D451D2" w:rsidRPr="00D451D2" w:rsidRDefault="00D451D2" w:rsidP="00D451D2">
            <w:pPr>
              <w:widowControl/>
              <w:spacing w:line="276" w:lineRule="auto"/>
              <w:jc w:val="left"/>
              <w:rPr>
                <w:rFonts w:ascii="宋体" w:hAnsi="宋体" w:hint="eastAsia"/>
                <w:szCs w:val="21"/>
              </w:rPr>
            </w:pPr>
            <w:r w:rsidRPr="00D451D2">
              <w:rPr>
                <w:rFonts w:ascii="宋体" w:hAnsi="宋体" w:hint="eastAsia"/>
                <w:szCs w:val="21"/>
              </w:rPr>
              <w:t>3．投标人未被列入“信用中国”网站（www.creditchina.gov.cn）失信被执行人、重大税收违法案件当事人名单、中国政府采购网（www.ccgp.gov.cn）政府采购严重违法失信行为记录名单、深圳市政府采购监督管理网（zfcg.sz.gov.cn）诚信档案（处罚有效期内）（由投标人在《政府采购投标及履约承诺函》中作出声明）。</w:t>
            </w:r>
          </w:p>
          <w:p w:rsidR="00D451D2" w:rsidRPr="00D451D2" w:rsidRDefault="00D451D2" w:rsidP="00D451D2">
            <w:pPr>
              <w:widowControl/>
              <w:spacing w:line="276" w:lineRule="auto"/>
              <w:jc w:val="left"/>
              <w:rPr>
                <w:rFonts w:ascii="宋体" w:hAnsi="宋体" w:hint="eastAsia"/>
                <w:szCs w:val="21"/>
              </w:rPr>
            </w:pPr>
            <w:r w:rsidRPr="00D451D2">
              <w:rPr>
                <w:rFonts w:ascii="宋体" w:hAnsi="宋体" w:hint="eastAsia"/>
                <w:szCs w:val="21"/>
              </w:rPr>
              <w:t>4．本项目不接受投标人选用进口产品参与投标。</w:t>
            </w:r>
          </w:p>
          <w:p w:rsidR="00D451D2" w:rsidRPr="00D451D2" w:rsidRDefault="00D451D2" w:rsidP="00D451D2">
            <w:pPr>
              <w:widowControl/>
              <w:spacing w:line="276" w:lineRule="auto"/>
              <w:jc w:val="left"/>
              <w:rPr>
                <w:rFonts w:ascii="宋体" w:hAnsi="宋体" w:hint="eastAsia"/>
                <w:szCs w:val="21"/>
              </w:rPr>
            </w:pPr>
            <w:r w:rsidRPr="00D451D2">
              <w:rPr>
                <w:rFonts w:ascii="宋体" w:hAnsi="宋体" w:hint="eastAsia"/>
                <w:szCs w:val="21"/>
              </w:rPr>
              <w:t>5．本项目不接受分包、转包（由投标人在《政府采购投标及履约承诺函》中作出声明）。</w:t>
            </w:r>
          </w:p>
          <w:p w:rsidR="004551F1" w:rsidRPr="008249E0" w:rsidRDefault="00D451D2" w:rsidP="00D451D2">
            <w:pPr>
              <w:widowControl/>
              <w:spacing w:line="276" w:lineRule="auto"/>
              <w:jc w:val="left"/>
              <w:rPr>
                <w:rFonts w:ascii="宋体" w:hAnsi="宋体"/>
                <w:szCs w:val="21"/>
              </w:rPr>
            </w:pPr>
            <w:r w:rsidRPr="00D451D2">
              <w:rPr>
                <w:rFonts w:ascii="宋体" w:hAnsi="宋体" w:hint="eastAsia"/>
                <w:szCs w:val="21"/>
              </w:rPr>
              <w:t>6．本项目不接受联合体投标。</w:t>
            </w:r>
          </w:p>
        </w:tc>
      </w:tr>
      <w:tr w:rsidR="004551F1" w:rsidRPr="00F854E9" w:rsidTr="00614C62">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614C62">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报名时需提供贵公司需要开具的发票信息并加盖公章（备注开专票还是普票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2F7D85">
              <w:rPr>
                <w:rFonts w:ascii="宋体" w:hAnsi="宋体" w:cs="宋体" w:hint="eastAsia"/>
                <w:kern w:val="0"/>
                <w:szCs w:val="21"/>
              </w:rPr>
              <w:t>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我公司对所提供的报名材料的真实性和所作出的承诺承担相关法律责任。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lastRenderedPageBreak/>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6．我单位参与该项目投标，严格遵循公平竞争的原则，不恶意串通，不妨碍其他投标人的竞争行为，不损害采购人或者其他投标人的合法权益。我单位已清楚，如违反上述要求，将作投标无效处理。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10．我单位承诺不非法转包、分包。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955" w:rsidRDefault="006E7955" w:rsidP="00C126B5">
      <w:r>
        <w:separator/>
      </w:r>
    </w:p>
  </w:endnote>
  <w:endnote w:type="continuationSeparator" w:id="1">
    <w:p w:rsidR="006E7955" w:rsidRDefault="006E7955"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955" w:rsidRDefault="006E7955" w:rsidP="00C126B5">
      <w:r>
        <w:separator/>
      </w:r>
    </w:p>
  </w:footnote>
  <w:footnote w:type="continuationSeparator" w:id="1">
    <w:p w:rsidR="006E7955" w:rsidRDefault="006E7955"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3065B"/>
    <w:rsid w:val="00032BBC"/>
    <w:rsid w:val="000578CB"/>
    <w:rsid w:val="00064989"/>
    <w:rsid w:val="0008283B"/>
    <w:rsid w:val="0009671B"/>
    <w:rsid w:val="000A2DA5"/>
    <w:rsid w:val="000B22A2"/>
    <w:rsid w:val="000B726D"/>
    <w:rsid w:val="000C2DB8"/>
    <w:rsid w:val="000D3D23"/>
    <w:rsid w:val="000D40E9"/>
    <w:rsid w:val="000D6783"/>
    <w:rsid w:val="00104CC3"/>
    <w:rsid w:val="00107D15"/>
    <w:rsid w:val="00135DBA"/>
    <w:rsid w:val="00145C98"/>
    <w:rsid w:val="00184533"/>
    <w:rsid w:val="001A0D2A"/>
    <w:rsid w:val="001B2419"/>
    <w:rsid w:val="001E232E"/>
    <w:rsid w:val="001E58D8"/>
    <w:rsid w:val="002077BB"/>
    <w:rsid w:val="00244557"/>
    <w:rsid w:val="002551AD"/>
    <w:rsid w:val="00267B4E"/>
    <w:rsid w:val="00287429"/>
    <w:rsid w:val="002A598B"/>
    <w:rsid w:val="002C76D3"/>
    <w:rsid w:val="002F7D85"/>
    <w:rsid w:val="003032B6"/>
    <w:rsid w:val="00303E73"/>
    <w:rsid w:val="00311A76"/>
    <w:rsid w:val="003162C0"/>
    <w:rsid w:val="0033454B"/>
    <w:rsid w:val="0035614C"/>
    <w:rsid w:val="00376022"/>
    <w:rsid w:val="00392E5B"/>
    <w:rsid w:val="003A3E6E"/>
    <w:rsid w:val="003C65C2"/>
    <w:rsid w:val="003D25DC"/>
    <w:rsid w:val="003F2D2A"/>
    <w:rsid w:val="00442205"/>
    <w:rsid w:val="00446860"/>
    <w:rsid w:val="004551F1"/>
    <w:rsid w:val="00455ABA"/>
    <w:rsid w:val="004950F3"/>
    <w:rsid w:val="004B6004"/>
    <w:rsid w:val="004F5BBE"/>
    <w:rsid w:val="00500F87"/>
    <w:rsid w:val="00506324"/>
    <w:rsid w:val="00511BBA"/>
    <w:rsid w:val="00544B82"/>
    <w:rsid w:val="005802C3"/>
    <w:rsid w:val="00582D29"/>
    <w:rsid w:val="005B72C7"/>
    <w:rsid w:val="005C31D3"/>
    <w:rsid w:val="005D7CC7"/>
    <w:rsid w:val="005E3F88"/>
    <w:rsid w:val="005E4A6C"/>
    <w:rsid w:val="005F1233"/>
    <w:rsid w:val="006004AA"/>
    <w:rsid w:val="00605826"/>
    <w:rsid w:val="00614C62"/>
    <w:rsid w:val="00614F58"/>
    <w:rsid w:val="0064522A"/>
    <w:rsid w:val="00652B71"/>
    <w:rsid w:val="006606B3"/>
    <w:rsid w:val="00687D53"/>
    <w:rsid w:val="0069632D"/>
    <w:rsid w:val="006A30C4"/>
    <w:rsid w:val="006C64E3"/>
    <w:rsid w:val="006D3B81"/>
    <w:rsid w:val="006E7955"/>
    <w:rsid w:val="00727FBE"/>
    <w:rsid w:val="00734CF7"/>
    <w:rsid w:val="00737034"/>
    <w:rsid w:val="0077579F"/>
    <w:rsid w:val="007850AE"/>
    <w:rsid w:val="007B5701"/>
    <w:rsid w:val="007D2915"/>
    <w:rsid w:val="008059F4"/>
    <w:rsid w:val="00806915"/>
    <w:rsid w:val="0082390B"/>
    <w:rsid w:val="008249E0"/>
    <w:rsid w:val="00860EC6"/>
    <w:rsid w:val="008739D8"/>
    <w:rsid w:val="008D0608"/>
    <w:rsid w:val="008D66E5"/>
    <w:rsid w:val="008E0768"/>
    <w:rsid w:val="008F29FD"/>
    <w:rsid w:val="0090212E"/>
    <w:rsid w:val="00902705"/>
    <w:rsid w:val="00914170"/>
    <w:rsid w:val="009147EA"/>
    <w:rsid w:val="0093153A"/>
    <w:rsid w:val="00947AF5"/>
    <w:rsid w:val="00960ACB"/>
    <w:rsid w:val="00961695"/>
    <w:rsid w:val="00971D21"/>
    <w:rsid w:val="00987F8E"/>
    <w:rsid w:val="00994D7F"/>
    <w:rsid w:val="009A0AFA"/>
    <w:rsid w:val="009B6A5E"/>
    <w:rsid w:val="009C6B05"/>
    <w:rsid w:val="009D0295"/>
    <w:rsid w:val="009D0B46"/>
    <w:rsid w:val="009F1C38"/>
    <w:rsid w:val="009F2686"/>
    <w:rsid w:val="00A059CD"/>
    <w:rsid w:val="00A13E0B"/>
    <w:rsid w:val="00A22232"/>
    <w:rsid w:val="00A3048A"/>
    <w:rsid w:val="00AC08DD"/>
    <w:rsid w:val="00AC4830"/>
    <w:rsid w:val="00AC547A"/>
    <w:rsid w:val="00AD6514"/>
    <w:rsid w:val="00AF26D8"/>
    <w:rsid w:val="00B01489"/>
    <w:rsid w:val="00B140A9"/>
    <w:rsid w:val="00B32F9C"/>
    <w:rsid w:val="00B36B1C"/>
    <w:rsid w:val="00B605F5"/>
    <w:rsid w:val="00B6357C"/>
    <w:rsid w:val="00B66B01"/>
    <w:rsid w:val="00B66DF0"/>
    <w:rsid w:val="00B725D6"/>
    <w:rsid w:val="00BE733B"/>
    <w:rsid w:val="00BF082D"/>
    <w:rsid w:val="00C05D95"/>
    <w:rsid w:val="00C05E12"/>
    <w:rsid w:val="00C07496"/>
    <w:rsid w:val="00C1122B"/>
    <w:rsid w:val="00C126B5"/>
    <w:rsid w:val="00C15A1F"/>
    <w:rsid w:val="00C367E9"/>
    <w:rsid w:val="00C43402"/>
    <w:rsid w:val="00C46391"/>
    <w:rsid w:val="00C573E1"/>
    <w:rsid w:val="00C613F6"/>
    <w:rsid w:val="00C74D50"/>
    <w:rsid w:val="00CA15BE"/>
    <w:rsid w:val="00CA606E"/>
    <w:rsid w:val="00CB4655"/>
    <w:rsid w:val="00D01E9A"/>
    <w:rsid w:val="00D27C8D"/>
    <w:rsid w:val="00D30232"/>
    <w:rsid w:val="00D3469A"/>
    <w:rsid w:val="00D34A9F"/>
    <w:rsid w:val="00D451D2"/>
    <w:rsid w:val="00D51796"/>
    <w:rsid w:val="00D5555E"/>
    <w:rsid w:val="00D75EA5"/>
    <w:rsid w:val="00DA1D7A"/>
    <w:rsid w:val="00DA448C"/>
    <w:rsid w:val="00DB4638"/>
    <w:rsid w:val="00DB7CF1"/>
    <w:rsid w:val="00DF0399"/>
    <w:rsid w:val="00E121B0"/>
    <w:rsid w:val="00E21A84"/>
    <w:rsid w:val="00E22245"/>
    <w:rsid w:val="00E45A23"/>
    <w:rsid w:val="00E577DB"/>
    <w:rsid w:val="00E65C01"/>
    <w:rsid w:val="00E857B1"/>
    <w:rsid w:val="00EA0A64"/>
    <w:rsid w:val="00EA4FE7"/>
    <w:rsid w:val="00EB62E5"/>
    <w:rsid w:val="00ED5FAB"/>
    <w:rsid w:val="00F0187F"/>
    <w:rsid w:val="00F1129A"/>
    <w:rsid w:val="00F23E7E"/>
    <w:rsid w:val="00F45F68"/>
    <w:rsid w:val="00F76FC2"/>
    <w:rsid w:val="00F854E9"/>
    <w:rsid w:val="00F90B81"/>
    <w:rsid w:val="00F91DD0"/>
    <w:rsid w:val="00FC13C1"/>
    <w:rsid w:val="00FC4996"/>
    <w:rsid w:val="00FC4CEB"/>
    <w:rsid w:val="00FE0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414</Words>
  <Characters>2360</Characters>
  <Application>Microsoft Office Word</Application>
  <DocSecurity>0</DocSecurity>
  <Lines>19</Lines>
  <Paragraphs>5</Paragraphs>
  <ScaleCrop>false</ScaleCrop>
  <Company>Microsoft</Company>
  <LinksUpToDate>false</LinksUpToDate>
  <CharactersWithSpaces>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meng</cp:lastModifiedBy>
  <cp:revision>68</cp:revision>
  <cp:lastPrinted>2022-05-17T02:33:00Z</cp:lastPrinted>
  <dcterms:created xsi:type="dcterms:W3CDTF">2021-10-26T09:27:00Z</dcterms:created>
  <dcterms:modified xsi:type="dcterms:W3CDTF">2023-09-11T03:53:00Z</dcterms:modified>
</cp:coreProperties>
</file>